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55A" w:rsidRDefault="003A455A" w:rsidP="003A455A">
      <w:pPr>
        <w:pStyle w:val="NoSpacing"/>
        <w:jc w:val="center"/>
        <w:rPr>
          <w:rFonts w:ascii="Times New Roman" w:hAnsi="Times New Roman" w:cs="Times New Roman"/>
          <w:sz w:val="24"/>
          <w:szCs w:val="24"/>
        </w:rPr>
      </w:pPr>
      <w:bookmarkStart w:id="0" w:name="_GoBack"/>
      <w:bookmarkEnd w:id="0"/>
    </w:p>
    <w:p w:rsidR="003A455A" w:rsidRPr="001626FA" w:rsidRDefault="003A455A" w:rsidP="003A455A">
      <w:pPr>
        <w:pStyle w:val="NoSpacing"/>
        <w:jc w:val="center"/>
        <w:rPr>
          <w:rFonts w:ascii="Times New Roman" w:hAnsi="Times New Roman" w:cs="Times New Roman"/>
          <w:sz w:val="24"/>
          <w:szCs w:val="24"/>
        </w:rPr>
      </w:pPr>
      <w:r w:rsidRPr="001626FA">
        <w:rPr>
          <w:rFonts w:ascii="Times New Roman" w:hAnsi="Times New Roman" w:cs="Times New Roman"/>
          <w:sz w:val="24"/>
          <w:szCs w:val="24"/>
        </w:rPr>
        <w:t>PURPOSE OF A SYSTEM REPRESENTATIVE</w:t>
      </w:r>
    </w:p>
    <w:p w:rsidR="003A455A" w:rsidRPr="001626FA" w:rsidRDefault="003A455A" w:rsidP="003A455A">
      <w:pPr>
        <w:pStyle w:val="NoSpacing"/>
        <w:jc w:val="center"/>
        <w:rPr>
          <w:rFonts w:ascii="Times New Roman" w:hAnsi="Times New Roman" w:cs="Times New Roman"/>
          <w:sz w:val="24"/>
          <w:szCs w:val="24"/>
        </w:rPr>
      </w:pPr>
    </w:p>
    <w:p w:rsidR="003A455A" w:rsidRPr="001626FA" w:rsidRDefault="003A455A" w:rsidP="003A455A">
      <w:pPr>
        <w:pStyle w:val="NoSpacing"/>
        <w:rPr>
          <w:rFonts w:ascii="Times New Roman" w:hAnsi="Times New Roman" w:cs="Times New Roman"/>
          <w:sz w:val="24"/>
          <w:szCs w:val="24"/>
        </w:rPr>
      </w:pPr>
    </w:p>
    <w:p w:rsidR="003A455A" w:rsidRPr="001626FA" w:rsidRDefault="003A455A" w:rsidP="003A455A">
      <w:pPr>
        <w:pStyle w:val="NoSpacing"/>
        <w:rPr>
          <w:rFonts w:ascii="Times New Roman" w:hAnsi="Times New Roman" w:cs="Times New Roman"/>
          <w:sz w:val="24"/>
          <w:szCs w:val="24"/>
        </w:rPr>
      </w:pPr>
    </w:p>
    <w:p w:rsidR="003A455A" w:rsidRPr="001626FA" w:rsidRDefault="003A455A" w:rsidP="003A455A">
      <w:pPr>
        <w:pStyle w:val="NoSpacing"/>
        <w:rPr>
          <w:rFonts w:ascii="Times New Roman" w:hAnsi="Times New Roman" w:cs="Times New Roman"/>
          <w:sz w:val="24"/>
          <w:szCs w:val="24"/>
        </w:rPr>
      </w:pPr>
      <w:r w:rsidRPr="001626FA">
        <w:rPr>
          <w:rFonts w:ascii="Times New Roman" w:hAnsi="Times New Roman" w:cs="Times New Roman"/>
          <w:sz w:val="24"/>
          <w:szCs w:val="24"/>
        </w:rPr>
        <w:t>Although the authority to govern ongoing system operations is delegated to the NEKLS Executive Board, the "System Board" is actually a much larger group that votes at system assemblies. By state statute the System Board must include at least one representative appointed to represent taxpayers in counties in which the system levies a property tax, and at least one representative from every system member library. System bylaws spell this out in detail:</w:t>
      </w:r>
    </w:p>
    <w:p w:rsidR="003A455A" w:rsidRPr="001626FA" w:rsidRDefault="003A455A" w:rsidP="003A455A">
      <w:pPr>
        <w:pStyle w:val="NoSpacing"/>
        <w:rPr>
          <w:rFonts w:ascii="Times New Roman" w:hAnsi="Times New Roman" w:cs="Times New Roman"/>
          <w:sz w:val="24"/>
          <w:szCs w:val="24"/>
        </w:rPr>
      </w:pPr>
    </w:p>
    <w:p w:rsidR="003A455A" w:rsidRDefault="003A455A" w:rsidP="003A455A">
      <w:pPr>
        <w:pStyle w:val="NoSpacing"/>
        <w:rPr>
          <w:rFonts w:ascii="Times New Roman" w:hAnsi="Times New Roman" w:cs="Times New Roman"/>
          <w:sz w:val="24"/>
          <w:szCs w:val="24"/>
        </w:rPr>
      </w:pPr>
      <w:r>
        <w:rPr>
          <w:rFonts w:ascii="Times New Roman" w:hAnsi="Times New Roman" w:cs="Times New Roman"/>
          <w:sz w:val="24"/>
          <w:szCs w:val="24"/>
        </w:rPr>
        <w:t>“</w:t>
      </w:r>
      <w:r w:rsidRPr="001626FA">
        <w:rPr>
          <w:rFonts w:ascii="Times New Roman" w:hAnsi="Times New Roman" w:cs="Times New Roman"/>
          <w:sz w:val="24"/>
          <w:szCs w:val="24"/>
        </w:rPr>
        <w:t xml:space="preserve">The System Board shall consist of one representative selected by the board or governing body of each library member; one representative from each county in which system taxes are levied, appointed by </w:t>
      </w:r>
      <w:r>
        <w:rPr>
          <w:rFonts w:ascii="Times New Roman" w:hAnsi="Times New Roman" w:cs="Times New Roman"/>
          <w:sz w:val="24"/>
          <w:szCs w:val="24"/>
        </w:rPr>
        <w:t>each taxing county’s commission</w:t>
      </w:r>
      <w:r w:rsidRPr="004A5A49">
        <w:rPr>
          <w:rFonts w:ascii="Times New Roman" w:hAnsi="Times New Roman" w:cs="Times New Roman"/>
          <w:sz w:val="24"/>
          <w:szCs w:val="24"/>
        </w:rPr>
        <w:t xml:space="preserve"> </w:t>
      </w:r>
      <w:r w:rsidRPr="001626FA">
        <w:rPr>
          <w:rFonts w:ascii="Times New Roman" w:hAnsi="Times New Roman" w:cs="Times New Roman"/>
          <w:sz w:val="24"/>
          <w:szCs w:val="24"/>
        </w:rPr>
        <w:t>to represent territory being taxed directly to support the System; and the members of the System Executive Board.</w:t>
      </w:r>
    </w:p>
    <w:p w:rsidR="003A455A" w:rsidRPr="001626FA" w:rsidRDefault="003A455A" w:rsidP="003A455A">
      <w:pPr>
        <w:pStyle w:val="NoSpacing"/>
        <w:rPr>
          <w:rFonts w:ascii="Times New Roman" w:hAnsi="Times New Roman" w:cs="Times New Roman"/>
          <w:sz w:val="24"/>
          <w:szCs w:val="24"/>
        </w:rPr>
      </w:pPr>
    </w:p>
    <w:p w:rsidR="003A455A" w:rsidRDefault="003A455A" w:rsidP="003A455A">
      <w:pPr>
        <w:pStyle w:val="NoSpacing"/>
        <w:rPr>
          <w:rFonts w:ascii="Times New Roman" w:hAnsi="Times New Roman" w:cs="Times New Roman"/>
          <w:sz w:val="24"/>
          <w:szCs w:val="24"/>
        </w:rPr>
      </w:pPr>
      <w:r w:rsidRPr="00C81FE8">
        <w:rPr>
          <w:rFonts w:ascii="Times New Roman" w:hAnsi="Times New Roman" w:cs="Times New Roman"/>
          <w:b/>
          <w:sz w:val="24"/>
          <w:szCs w:val="24"/>
        </w:rPr>
        <w:t>Representatives to the Board shall be selected by each local board or governing body for yearly terms.</w:t>
      </w:r>
      <w:r w:rsidRPr="001626FA">
        <w:rPr>
          <w:rFonts w:ascii="Times New Roman" w:hAnsi="Times New Roman" w:cs="Times New Roman"/>
          <w:sz w:val="24"/>
          <w:szCs w:val="24"/>
        </w:rPr>
        <w:t xml:space="preserve">   A representative to the System Board need not be a member of the local public library board or governing </w:t>
      </w:r>
      <w:r>
        <w:rPr>
          <w:rFonts w:ascii="Times New Roman" w:hAnsi="Times New Roman" w:cs="Times New Roman"/>
          <w:sz w:val="24"/>
          <w:szCs w:val="24"/>
        </w:rPr>
        <w:t>body he or she is representing.”</w:t>
      </w:r>
      <w:r w:rsidRPr="001626FA">
        <w:rPr>
          <w:rFonts w:ascii="Times New Roman" w:hAnsi="Times New Roman" w:cs="Times New Roman"/>
          <w:sz w:val="24"/>
          <w:szCs w:val="24"/>
        </w:rPr>
        <w:t xml:space="preserve">                                                                 </w:t>
      </w:r>
    </w:p>
    <w:p w:rsidR="003A455A" w:rsidRDefault="003A455A" w:rsidP="003A455A">
      <w:pPr>
        <w:pStyle w:val="NoSpacing"/>
        <w:rPr>
          <w:rFonts w:ascii="Times New Roman" w:hAnsi="Times New Roman" w:cs="Times New Roman"/>
          <w:sz w:val="24"/>
          <w:szCs w:val="24"/>
        </w:rPr>
      </w:pPr>
    </w:p>
    <w:p w:rsidR="003A455A" w:rsidRDefault="003A455A" w:rsidP="003A455A">
      <w:pPr>
        <w:pStyle w:val="NoSpacing"/>
        <w:rPr>
          <w:rFonts w:ascii="Times New Roman" w:hAnsi="Times New Roman" w:cs="Times New Roman"/>
          <w:sz w:val="24"/>
          <w:szCs w:val="24"/>
        </w:rPr>
      </w:pPr>
      <w:r w:rsidRPr="001626FA">
        <w:rPr>
          <w:rFonts w:ascii="Times New Roman" w:hAnsi="Times New Roman" w:cs="Times New Roman"/>
          <w:sz w:val="24"/>
          <w:szCs w:val="24"/>
        </w:rPr>
        <w:t>The system representative</w:t>
      </w:r>
      <w:r>
        <w:rPr>
          <w:rFonts w:ascii="Times New Roman" w:hAnsi="Times New Roman" w:cs="Times New Roman"/>
          <w:sz w:val="24"/>
          <w:szCs w:val="24"/>
        </w:rPr>
        <w:t>s vote</w:t>
      </w:r>
      <w:r w:rsidRPr="001626FA">
        <w:rPr>
          <w:rFonts w:ascii="Times New Roman" w:hAnsi="Times New Roman" w:cs="Times New Roman"/>
          <w:sz w:val="24"/>
          <w:szCs w:val="24"/>
        </w:rPr>
        <w:t xml:space="preserve"> on all matters at full system board business meetings. In practice that usually means voting on the annual plan and budget, </w:t>
      </w:r>
      <w:r>
        <w:rPr>
          <w:rFonts w:ascii="Times New Roman" w:hAnsi="Times New Roman" w:cs="Times New Roman"/>
          <w:sz w:val="24"/>
          <w:szCs w:val="24"/>
        </w:rPr>
        <w:t xml:space="preserve">the </w:t>
      </w:r>
      <w:r w:rsidRPr="001626FA">
        <w:rPr>
          <w:rFonts w:ascii="Times New Roman" w:hAnsi="Times New Roman" w:cs="Times New Roman"/>
          <w:sz w:val="24"/>
          <w:szCs w:val="24"/>
        </w:rPr>
        <w:t>slate of nominees for the Executive Board, and amendments to bylaws. These votes generally are at the Annual Assembly in August. This August date is due to the statutory requirement that the full board approve the system budget. A quorum for a board meeting is 20 members, so not all members would need to attend that August meeting, but attendance is highly encouraged.</w:t>
      </w:r>
    </w:p>
    <w:p w:rsidR="003A455A" w:rsidRPr="001626FA" w:rsidRDefault="003A455A" w:rsidP="003A455A">
      <w:pPr>
        <w:pStyle w:val="NoSpacing"/>
        <w:rPr>
          <w:rFonts w:ascii="Times New Roman" w:hAnsi="Times New Roman" w:cs="Times New Roman"/>
          <w:sz w:val="24"/>
          <w:szCs w:val="24"/>
        </w:rPr>
      </w:pPr>
    </w:p>
    <w:p w:rsidR="003A455A" w:rsidRPr="001626FA" w:rsidRDefault="003A455A" w:rsidP="003A455A">
      <w:pPr>
        <w:pStyle w:val="NoSpacing"/>
        <w:rPr>
          <w:rFonts w:ascii="Times New Roman" w:hAnsi="Times New Roman" w:cs="Times New Roman"/>
          <w:sz w:val="24"/>
          <w:szCs w:val="24"/>
        </w:rPr>
      </w:pPr>
      <w:r w:rsidRPr="001626FA">
        <w:rPr>
          <w:rFonts w:ascii="Times New Roman" w:hAnsi="Times New Roman" w:cs="Times New Roman"/>
          <w:sz w:val="24"/>
          <w:szCs w:val="24"/>
        </w:rPr>
        <w:t>In brief, the role of the System representative is to attend one or two meetings</w:t>
      </w:r>
      <w:r>
        <w:rPr>
          <w:rFonts w:ascii="Times New Roman" w:hAnsi="Times New Roman" w:cs="Times New Roman"/>
          <w:sz w:val="24"/>
          <w:szCs w:val="24"/>
        </w:rPr>
        <w:t xml:space="preserve"> per year</w:t>
      </w:r>
      <w:r w:rsidRPr="001626FA">
        <w:rPr>
          <w:rFonts w:ascii="Times New Roman" w:hAnsi="Times New Roman" w:cs="Times New Roman"/>
          <w:sz w:val="24"/>
          <w:szCs w:val="24"/>
        </w:rPr>
        <w:t xml:space="preserve"> and vote on all matters of system business at that meeting. It is theoretically possible but not practical for the board to more actively manage system affairs, as it is currently a group of </w:t>
      </w:r>
      <w:r>
        <w:rPr>
          <w:rFonts w:ascii="Times New Roman" w:hAnsi="Times New Roman" w:cs="Times New Roman"/>
          <w:sz w:val="24"/>
          <w:szCs w:val="24"/>
        </w:rPr>
        <w:t>up to146</w:t>
      </w:r>
      <w:r w:rsidRPr="001626FA">
        <w:rPr>
          <w:rFonts w:ascii="Times New Roman" w:hAnsi="Times New Roman" w:cs="Times New Roman"/>
          <w:sz w:val="24"/>
          <w:szCs w:val="24"/>
        </w:rPr>
        <w:t xml:space="preserve"> members. </w:t>
      </w:r>
    </w:p>
    <w:p w:rsidR="003A455A" w:rsidRDefault="003A455A" w:rsidP="003A455A">
      <w:pPr>
        <w:pStyle w:val="NoSpacing"/>
        <w:rPr>
          <w:rFonts w:ascii="Times New Roman" w:hAnsi="Times New Roman" w:cs="Times New Roman"/>
          <w:sz w:val="24"/>
          <w:szCs w:val="24"/>
        </w:rPr>
      </w:pPr>
      <w:r w:rsidRPr="001626FA">
        <w:rPr>
          <w:rFonts w:ascii="Times New Roman" w:hAnsi="Times New Roman" w:cs="Times New Roman"/>
          <w:sz w:val="24"/>
          <w:szCs w:val="24"/>
        </w:rPr>
        <w:t xml:space="preserve">A </w:t>
      </w:r>
      <w:r>
        <w:rPr>
          <w:rFonts w:ascii="Times New Roman" w:hAnsi="Times New Roman" w:cs="Times New Roman"/>
          <w:sz w:val="24"/>
          <w:szCs w:val="24"/>
        </w:rPr>
        <w:t xml:space="preserve">member’s </w:t>
      </w:r>
      <w:r w:rsidRPr="001626FA">
        <w:rPr>
          <w:rFonts w:ascii="Times New Roman" w:hAnsi="Times New Roman" w:cs="Times New Roman"/>
          <w:sz w:val="24"/>
          <w:szCs w:val="24"/>
        </w:rPr>
        <w:t>System Representative can be a library employee, a current or former library board member, or a citizen of the community.  There is no limitation on who can be a member’s designated System representative.</w:t>
      </w:r>
    </w:p>
    <w:p w:rsidR="003A455A" w:rsidRDefault="003A455A" w:rsidP="003A455A">
      <w:pPr>
        <w:pStyle w:val="NoSpacing"/>
        <w:rPr>
          <w:rFonts w:ascii="Times New Roman" w:hAnsi="Times New Roman" w:cs="Times New Roman"/>
          <w:sz w:val="24"/>
          <w:szCs w:val="24"/>
        </w:rPr>
      </w:pPr>
    </w:p>
    <w:p w:rsidR="003A455A" w:rsidRPr="007A4924" w:rsidRDefault="003A455A" w:rsidP="003A455A">
      <w:pPr>
        <w:pStyle w:val="NoSpacing"/>
        <w:rPr>
          <w:b/>
        </w:rPr>
      </w:pPr>
      <w:r w:rsidRPr="007A4924">
        <w:rPr>
          <w:rFonts w:ascii="Times New Roman" w:hAnsi="Times New Roman" w:cs="Times New Roman"/>
          <w:b/>
          <w:sz w:val="24"/>
          <w:szCs w:val="24"/>
        </w:rPr>
        <w:t xml:space="preserve">Please go to the NEKLS website and fill out the System Representative contact information by July 1, 2018.  The link to the form is </w:t>
      </w:r>
      <w:hyperlink r:id="rId7" w:tgtFrame="_blank" w:history="1">
        <w:r w:rsidRPr="007A4924">
          <w:rPr>
            <w:rStyle w:val="Hyperlink"/>
            <w:b/>
          </w:rPr>
          <w:t>https://goo.gl/yzXmpr</w:t>
        </w:r>
      </w:hyperlink>
      <w:r w:rsidRPr="007A4924">
        <w:rPr>
          <w:b/>
        </w:rPr>
        <w:t xml:space="preserve"> .</w:t>
      </w:r>
    </w:p>
    <w:p w:rsidR="003A455A" w:rsidRPr="001626FA" w:rsidRDefault="003A455A" w:rsidP="003A455A">
      <w:pPr>
        <w:pStyle w:val="NoSpacing"/>
        <w:rPr>
          <w:rFonts w:ascii="Times New Roman" w:hAnsi="Times New Roman" w:cs="Times New Roman"/>
          <w:sz w:val="24"/>
          <w:szCs w:val="24"/>
        </w:rPr>
      </w:pPr>
    </w:p>
    <w:p w:rsidR="0090483B" w:rsidRPr="003A455A" w:rsidRDefault="003A455A" w:rsidP="003A455A">
      <w:pPr>
        <w:pStyle w:val="NoSpacing"/>
        <w:rPr>
          <w:rFonts w:ascii="Times New Roman" w:hAnsi="Times New Roman" w:cs="Times New Roman"/>
          <w:i/>
          <w:sz w:val="24"/>
          <w:szCs w:val="24"/>
        </w:rPr>
      </w:pPr>
      <w:r w:rsidRPr="003A455A">
        <w:rPr>
          <w:rFonts w:ascii="Times New Roman" w:hAnsi="Times New Roman" w:cs="Times New Roman"/>
          <w:i/>
          <w:sz w:val="24"/>
          <w:szCs w:val="24"/>
        </w:rPr>
        <w:t>Last updated 5/30/2018</w:t>
      </w:r>
    </w:p>
    <w:sectPr w:rsidR="0090483B" w:rsidRPr="003A455A" w:rsidSect="0090483B">
      <w:headerReference w:type="default"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F67" w:rsidRDefault="00E90F67">
      <w:r>
        <w:separator/>
      </w:r>
    </w:p>
  </w:endnote>
  <w:endnote w:type="continuationSeparator" w:id="0">
    <w:p w:rsidR="00E90F67" w:rsidRDefault="00E90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1C4" w:rsidRDefault="00295763">
    <w:pPr>
      <w:pStyle w:val="Footer"/>
    </w:pPr>
    <w:r w:rsidRPr="00E73EAD">
      <w:rPr>
        <w:noProof/>
      </w:rPr>
      <w:drawing>
        <wp:inline distT="0" distB="0" distL="0" distR="0" wp14:anchorId="14265EA3" wp14:editId="29A43C72">
          <wp:extent cx="5473700" cy="215900"/>
          <wp:effectExtent l="0" t="0" r="12700" b="1270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3700" cy="215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F67" w:rsidRDefault="00E90F67">
      <w:r>
        <w:separator/>
      </w:r>
    </w:p>
  </w:footnote>
  <w:footnote w:type="continuationSeparator" w:id="0">
    <w:p w:rsidR="00E90F67" w:rsidRDefault="00E90F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1C4" w:rsidRDefault="00295763">
    <w:pPr>
      <w:pStyle w:val="Header"/>
    </w:pPr>
    <w:r w:rsidRPr="00E73EAD">
      <w:rPr>
        <w:noProof/>
      </w:rPr>
      <w:drawing>
        <wp:inline distT="0" distB="0" distL="0" distR="0" wp14:anchorId="61DA70CD" wp14:editId="7691EAD6">
          <wp:extent cx="5499100" cy="1079500"/>
          <wp:effectExtent l="0" t="0" r="1270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9100" cy="1079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23370"/>
    <w:multiLevelType w:val="hybridMultilevel"/>
    <w:tmpl w:val="27EE252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D01BAA"/>
    <w:multiLevelType w:val="hybridMultilevel"/>
    <w:tmpl w:val="1542D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F67"/>
    <w:rsid w:val="0006469B"/>
    <w:rsid w:val="00295763"/>
    <w:rsid w:val="003141C4"/>
    <w:rsid w:val="00381941"/>
    <w:rsid w:val="003A455A"/>
    <w:rsid w:val="00424AA4"/>
    <w:rsid w:val="00477ED6"/>
    <w:rsid w:val="005A79D6"/>
    <w:rsid w:val="007C7C45"/>
    <w:rsid w:val="0090483B"/>
    <w:rsid w:val="00B61C31"/>
    <w:rsid w:val="00BF2313"/>
    <w:rsid w:val="00C323CB"/>
    <w:rsid w:val="00DC41D5"/>
    <w:rsid w:val="00E90F67"/>
    <w:rsid w:val="00EE4DC1"/>
    <w:rsid w:val="00F72623"/>
    <w:rsid w:val="00F77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427191"/>
  <w14:defaultImageDpi w14:val="300"/>
  <w15:chartTrackingRefBased/>
  <w15:docId w15:val="{EBF6858A-2E1B-49B8-BF94-BE98FFBD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55A"/>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2104"/>
    <w:pPr>
      <w:tabs>
        <w:tab w:val="center" w:pos="4320"/>
        <w:tab w:val="right" w:pos="8640"/>
      </w:tabs>
      <w:spacing w:after="0" w:line="240" w:lineRule="auto"/>
    </w:pPr>
    <w:rPr>
      <w:rFonts w:ascii="Cambria" w:eastAsia="Cambria" w:hAnsi="Cambria" w:cs="Times New Roman"/>
      <w:sz w:val="24"/>
      <w:szCs w:val="24"/>
    </w:rPr>
  </w:style>
  <w:style w:type="character" w:customStyle="1" w:styleId="HeaderChar">
    <w:name w:val="Header Char"/>
    <w:basedOn w:val="DefaultParagraphFont"/>
    <w:link w:val="Header"/>
    <w:uiPriority w:val="99"/>
    <w:semiHidden/>
    <w:rsid w:val="005A2104"/>
  </w:style>
  <w:style w:type="paragraph" w:styleId="Footer">
    <w:name w:val="footer"/>
    <w:basedOn w:val="Normal"/>
    <w:link w:val="FooterChar"/>
    <w:uiPriority w:val="99"/>
    <w:semiHidden/>
    <w:unhideWhenUsed/>
    <w:rsid w:val="005A2104"/>
    <w:pPr>
      <w:tabs>
        <w:tab w:val="center" w:pos="4320"/>
        <w:tab w:val="right" w:pos="8640"/>
      </w:tabs>
      <w:spacing w:after="0" w:line="240" w:lineRule="auto"/>
    </w:pPr>
    <w:rPr>
      <w:rFonts w:ascii="Cambria" w:eastAsia="Cambria" w:hAnsi="Cambria" w:cs="Times New Roman"/>
      <w:sz w:val="24"/>
      <w:szCs w:val="24"/>
    </w:rPr>
  </w:style>
  <w:style w:type="character" w:customStyle="1" w:styleId="FooterChar">
    <w:name w:val="Footer Char"/>
    <w:basedOn w:val="DefaultParagraphFont"/>
    <w:link w:val="Footer"/>
    <w:uiPriority w:val="99"/>
    <w:semiHidden/>
    <w:rsid w:val="005A2104"/>
  </w:style>
  <w:style w:type="paragraph" w:styleId="NoSpacing">
    <w:name w:val="No Spacing"/>
    <w:uiPriority w:val="1"/>
    <w:qFormat/>
    <w:rsid w:val="003A455A"/>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3A455A"/>
    <w:rPr>
      <w:color w:val="0000FF"/>
      <w:u w:val="single"/>
    </w:rPr>
  </w:style>
  <w:style w:type="paragraph" w:styleId="BalloonText">
    <w:name w:val="Balloon Text"/>
    <w:basedOn w:val="Normal"/>
    <w:link w:val="BalloonTextChar"/>
    <w:uiPriority w:val="99"/>
    <w:semiHidden/>
    <w:unhideWhenUsed/>
    <w:rsid w:val="003A45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55A"/>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oo.gl/yzXmp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Branding%20&amp;%20Marketing\Branding\NEKLS\Letterhead\NEKLS%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NEKLS letterhead</Template>
  <TotalTime>59</TotalTime>
  <Pages>1</Pages>
  <Words>380</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NEKLS</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H. Williams</dc:creator>
  <cp:keywords/>
  <cp:lastModifiedBy>Jessica</cp:lastModifiedBy>
  <cp:revision>3</cp:revision>
  <cp:lastPrinted>2018-05-30T15:20:00Z</cp:lastPrinted>
  <dcterms:created xsi:type="dcterms:W3CDTF">2018-05-30T15:19:00Z</dcterms:created>
  <dcterms:modified xsi:type="dcterms:W3CDTF">2018-05-30T16:18:00Z</dcterms:modified>
</cp:coreProperties>
</file>